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9471" w14:textId="77777777" w:rsidR="00301EAC" w:rsidRPr="00301EAC" w:rsidRDefault="00301EAC" w:rsidP="00301E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B2B2B"/>
          <w:sz w:val="36"/>
          <w:szCs w:val="36"/>
          <w:lang w:eastAsia="bg-BG"/>
        </w:rPr>
      </w:pPr>
      <w:r w:rsidRPr="00301EAC">
        <w:rPr>
          <w:rFonts w:ascii="inherit" w:eastAsia="Times New Roman" w:hAnsi="inherit" w:cs="Arial"/>
          <w:b/>
          <w:bCs/>
          <w:i/>
          <w:iCs/>
          <w:color w:val="2B2B2B"/>
          <w:sz w:val="36"/>
          <w:szCs w:val="36"/>
          <w:bdr w:val="none" w:sz="0" w:space="0" w:color="auto" w:frame="1"/>
          <w:lang w:eastAsia="bg-BG"/>
        </w:rPr>
        <w:t>ФОРМИ НА ОБУЧЕНИЕ</w:t>
      </w:r>
    </w:p>
    <w:p w14:paraId="5A2375E3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Училището организира дневна, самостоятелна и индивидуална форма на обучение.</w:t>
      </w:r>
    </w:p>
    <w:p w14:paraId="1D6E6035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b/>
          <w:bCs/>
          <w:color w:val="2B2B2B"/>
          <w:sz w:val="24"/>
          <w:szCs w:val="24"/>
          <w:lang w:eastAsia="bg-BG"/>
        </w:rPr>
        <w:t>ДНЕВНА ФОРМА НА ОБУЧЕНИЕ</w:t>
      </w:r>
    </w:p>
    <w:p w14:paraId="2E6D8375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Дневна форма на обучение се организира за паралелки в учебни часове през учебния ден и включва обучението на учениците по учебни предмети или модули.</w:t>
      </w:r>
    </w:p>
    <w:p w14:paraId="3A58EDCE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В дневната форма на обучение се включват и дейностите по целодневна организация на учебния ден, часа за спортни дейности и часа на класа.</w:t>
      </w:r>
    </w:p>
    <w:p w14:paraId="00A7CA90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 </w:t>
      </w:r>
    </w:p>
    <w:p w14:paraId="401297CE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b/>
          <w:bCs/>
          <w:color w:val="2B2B2B"/>
          <w:sz w:val="24"/>
          <w:szCs w:val="24"/>
          <w:lang w:eastAsia="bg-BG"/>
        </w:rPr>
        <w:t>САМОСТОЯТЕЛНА ФОРМА НА ОБУЧЕНИЕ</w:t>
      </w:r>
    </w:p>
    <w:p w14:paraId="24569B19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Самостоятелна форма на обучение включва самостоятелна подготовка и изпити за определяне на годишни оценки по учебните предмети от училищния учебен план.</w:t>
      </w:r>
    </w:p>
    <w:p w14:paraId="2988C42F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Самостоятелната форма на обучение може да се организира за</w:t>
      </w:r>
    </w:p>
    <w:p w14:paraId="7EDAF817" w14:textId="77777777" w:rsidR="00301EAC" w:rsidRPr="00301EAC" w:rsidRDefault="00301EAC" w:rsidP="00301EAC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 в задължителна училищна възраст,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 форма;</w:t>
      </w:r>
    </w:p>
    <w:p w14:paraId="316C9353" w14:textId="77777777" w:rsidR="00301EAC" w:rsidRPr="00301EAC" w:rsidRDefault="00301EAC" w:rsidP="00301EAC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 в задължителна училищна възраст – по желание на ученика или родителя, по реда на чл. 12, ал. 2 от ЗПУО, след решение на експертна комисия, създадена към регионалното управление на образованието;</w:t>
      </w:r>
    </w:p>
    <w:p w14:paraId="2D5CB27E" w14:textId="77777777" w:rsidR="00301EAC" w:rsidRPr="00301EAC" w:rsidRDefault="00301EAC" w:rsidP="00301EAC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 с изявени дарби.</w:t>
      </w:r>
    </w:p>
    <w:p w14:paraId="58384F5C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При самостоятелна форма на обучение се прилага избран от ученика утвърден училищен учебен план за паралелката в дневна форма на обучение.</w:t>
      </w:r>
    </w:p>
    <w:p w14:paraId="0349501F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Ред за уведомяване на учениците в самостоятелна форма за полагане на изпити:</w:t>
      </w:r>
    </w:p>
    <w:p w14:paraId="2E93649E" w14:textId="77777777" w:rsidR="00301EAC" w:rsidRPr="00301EAC" w:rsidRDefault="00301EAC" w:rsidP="00301EAC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Учениците, обучавани в самостоятелна форма подават заявление за записване в началото на учебната година или 20 дни преди началото на изпитната сесия.</w:t>
      </w:r>
    </w:p>
    <w:p w14:paraId="6787D372" w14:textId="77777777" w:rsidR="00301EAC" w:rsidRPr="00301EAC" w:rsidRDefault="00301EAC" w:rsidP="00301EAC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Учениците, обучавани в самостоятелна форма, подават заявления за явяване на изпити в срок до 10 дни преди началото на съответните изпитни сесии, като периодично се информират за предстоящите дейности за приключване на учебната година.</w:t>
      </w:r>
    </w:p>
    <w:p w14:paraId="60C7A948" w14:textId="77777777" w:rsidR="00301EAC" w:rsidRPr="00301EAC" w:rsidRDefault="00301EAC" w:rsidP="00301EAC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lastRenderedPageBreak/>
        <w:t>Лицето, определено за класен ръководител на учениците в самостоятелна форма, уведомява учениците за правилата на училището при организирането на дейностите през годината:</w:t>
      </w:r>
    </w:p>
    <w:p w14:paraId="66B62C6F" w14:textId="77777777" w:rsidR="00301EAC" w:rsidRPr="00301EAC" w:rsidRDefault="00301EAC" w:rsidP="00301EAC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за насрочване на изпити в съответната изпитна сесия;</w:t>
      </w:r>
    </w:p>
    <w:p w14:paraId="75D39322" w14:textId="77777777" w:rsidR="00301EAC" w:rsidRPr="00301EAC" w:rsidRDefault="00301EAC" w:rsidP="00301EAC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конспектите по всеки учебен предмет;</w:t>
      </w:r>
    </w:p>
    <w:p w14:paraId="50C0865F" w14:textId="77777777" w:rsidR="00301EAC" w:rsidRPr="00301EAC" w:rsidRDefault="00301EAC" w:rsidP="00301EAC">
      <w:pPr>
        <w:numPr>
          <w:ilvl w:val="0"/>
          <w:numId w:val="3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наличните учебни материали в библиотеката на училището;</w:t>
      </w:r>
    </w:p>
    <w:p w14:paraId="04EFD0A5" w14:textId="77777777" w:rsidR="00301EAC" w:rsidRPr="00301EAC" w:rsidRDefault="00301EAC" w:rsidP="00301EAC">
      <w:pPr>
        <w:numPr>
          <w:ilvl w:val="0"/>
          <w:numId w:val="4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Уведомяването се осъществява чрез електронната поща, поставяне на видно място на заповедта с графика на изпитите, публикуване на сайта на училището на изпитните дати по различните учебни дисциплини, публикуване на сайта на училището на графика за консултации на учителите.</w:t>
      </w:r>
    </w:p>
    <w:p w14:paraId="7F23ED27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Изпитите по учебните предмети от училищния учебен план са организирани в три изпитни сесии.</w:t>
      </w:r>
    </w:p>
    <w:p w14:paraId="204DFF9C" w14:textId="77777777" w:rsidR="00301EAC" w:rsidRPr="00301EAC" w:rsidRDefault="00301EAC" w:rsidP="00301EAC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редовна сесия – м. януари;</w:t>
      </w:r>
    </w:p>
    <w:p w14:paraId="6B53C2AF" w14:textId="77777777" w:rsidR="00301EAC" w:rsidRPr="00301EAC" w:rsidRDefault="00301EAC" w:rsidP="00301EAC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първа поправителна сесия – м. април;</w:t>
      </w:r>
    </w:p>
    <w:p w14:paraId="0760AA90" w14:textId="77777777" w:rsidR="00301EAC" w:rsidRPr="00301EAC" w:rsidRDefault="00301EAC" w:rsidP="00301EAC">
      <w:pPr>
        <w:numPr>
          <w:ilvl w:val="0"/>
          <w:numId w:val="5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втора поправителна сесия – м. юли.</w:t>
      </w:r>
    </w:p>
    <w:p w14:paraId="227C1AE0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Ученик, обучаван в самостоятелна форма на обучение, който не се е явил на три поредни сесии, се смята за отписан от училището.</w:t>
      </w:r>
    </w:p>
    <w:p w14:paraId="0E1FBE92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 </w:t>
      </w:r>
    </w:p>
    <w:p w14:paraId="72DEAD8B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b/>
          <w:bCs/>
          <w:color w:val="2B2B2B"/>
          <w:sz w:val="24"/>
          <w:szCs w:val="24"/>
          <w:lang w:eastAsia="bg-BG"/>
        </w:rPr>
        <w:t>ИНДИВИДУАЛНА ФОРМА НА ОБУЧЕНИЕ</w:t>
      </w:r>
    </w:p>
    <w:p w14:paraId="63B4AAC6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Индивидуалната форма на обучение включва индивидуални учебни часове и текущо оценяване или изпити за определяне на срочна или годишна оценка.</w:t>
      </w:r>
    </w:p>
    <w:p w14:paraId="250862BF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Индивидуалната форма на обучение може да се организира за:</w:t>
      </w:r>
    </w:p>
    <w:p w14:paraId="4DC0F3AE" w14:textId="77777777" w:rsidR="00301EAC" w:rsidRPr="00301EAC" w:rsidRDefault="00301EAC" w:rsidP="00301EAC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Ученици, които по здравословни причини, удостоверени с медицински документ, издаден от съответната експертна лекарска комисия, определена в Закона за здравето, не могат да се обучават в дневна, вечерна или комбинирана форма за повече от 30 последователни учебни дни;</w:t>
      </w:r>
    </w:p>
    <w:p w14:paraId="7E51402F" w14:textId="77777777" w:rsidR="00301EAC" w:rsidRPr="00301EAC" w:rsidRDefault="00301EAC" w:rsidP="00301EAC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Ученици, които по семейни причини желаят да завършат в други срокове обучението си за един или повече класове;</w:t>
      </w:r>
    </w:p>
    <w:p w14:paraId="0E185372" w14:textId="77777777" w:rsidR="00301EAC" w:rsidRPr="00301EAC" w:rsidRDefault="00301EAC" w:rsidP="00301EAC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 с изявени дарби;</w:t>
      </w:r>
    </w:p>
    <w:p w14:paraId="5646065E" w14:textId="77777777" w:rsidR="00301EAC" w:rsidRPr="00301EAC" w:rsidRDefault="00301EAC" w:rsidP="00301EAC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 със специални образователни потребности при условията на чл. 107, ал. 4 ЗПУО;</w:t>
      </w:r>
    </w:p>
    <w:p w14:paraId="576F28B3" w14:textId="77777777" w:rsidR="00301EAC" w:rsidRPr="00301EAC" w:rsidRDefault="00301EAC" w:rsidP="00301EAC">
      <w:pPr>
        <w:numPr>
          <w:ilvl w:val="0"/>
          <w:numId w:val="6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Ученици в случаите по чл. 107, ал. 2, т. 1 – 4 ЗПУО.</w:t>
      </w:r>
    </w:p>
    <w:p w14:paraId="5E795216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Директорът на училището организира разработването на индивидуален учебен план и график на учебните часове и ги утвърждава.</w:t>
      </w:r>
    </w:p>
    <w:p w14:paraId="6F4F07E1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За обучението в индивидуална форма на обучение се изготвя седмично разписание на основата на индивидуалния учебен план, което се утвърждава от директора на училището.</w:t>
      </w:r>
    </w:p>
    <w:p w14:paraId="45EE468A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lastRenderedPageBreak/>
        <w:t>Индивидуалните учебни часове се провеждат в училището. В случаите, когато ученикът не може да посещава училището, учебните часове се организират в домашни или болнични условия, както и в център за подкрепа за личностно развитие.</w:t>
      </w:r>
    </w:p>
    <w:p w14:paraId="6114E317" w14:textId="77777777" w:rsidR="00301EAC" w:rsidRPr="00301EAC" w:rsidRDefault="00301EAC" w:rsidP="00301EAC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bg-BG"/>
        </w:rPr>
      </w:pPr>
      <w:r w:rsidRPr="00301EAC">
        <w:rPr>
          <w:rFonts w:ascii="Arial" w:eastAsia="Times New Roman" w:hAnsi="Arial" w:cs="Arial"/>
          <w:color w:val="2B2B2B"/>
          <w:sz w:val="24"/>
          <w:szCs w:val="24"/>
          <w:lang w:eastAsia="bg-BG"/>
        </w:rPr>
        <w:t>По преценка на регионалния център за подкрепа на процеса на приобщаващото образование и на лекуващия лекар и след консултация с родителя, когато ученик е настанен в болница, обучението в индивидуалните учебни часове се осъществява от:</w:t>
      </w:r>
    </w:p>
    <w:p w14:paraId="7958C3B7" w14:textId="77777777" w:rsidR="00301EAC" w:rsidRPr="00301EAC" w:rsidRDefault="00301EAC" w:rsidP="00301EAC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болнични учители, назначени към училище и/или център за подкрепа за личностно развитие; училището и центърът за подкрепа за личностно развитие се определят от началника на регионалното управление на образованието на територията на областта, на която се намира болницата;</w:t>
      </w:r>
    </w:p>
    <w:p w14:paraId="5D5945EE" w14:textId="77777777" w:rsidR="00301EAC" w:rsidRPr="00301EAC" w:rsidRDefault="00301EAC" w:rsidP="00301EAC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училището и/или центъра за подкрепа за личностно развитие, в които ученикът се обучава – когато са в същото населено място, в което е болницата;</w:t>
      </w:r>
    </w:p>
    <w:p w14:paraId="44DC9E71" w14:textId="77777777" w:rsidR="00301EAC" w:rsidRPr="00301EAC" w:rsidRDefault="00301EAC" w:rsidP="00301EAC">
      <w:pPr>
        <w:numPr>
          <w:ilvl w:val="0"/>
          <w:numId w:val="7"/>
        </w:numPr>
        <w:spacing w:after="0" w:line="240" w:lineRule="auto"/>
        <w:ind w:left="102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bg-BG"/>
        </w:rPr>
      </w:pPr>
      <w:r w:rsidRPr="00301EAC">
        <w:rPr>
          <w:rFonts w:ascii="inherit" w:eastAsia="Times New Roman" w:hAnsi="inherit" w:cs="Arial"/>
          <w:color w:val="2B2B2B"/>
          <w:sz w:val="24"/>
          <w:szCs w:val="24"/>
          <w:lang w:eastAsia="bg-BG"/>
        </w:rPr>
        <w:t>училище и/или център за подкрепа за личностно развитие, определени от началника на регионалното управление на образованието на територията на областта, на която се намира болницата.</w:t>
      </w:r>
    </w:p>
    <w:p w14:paraId="497E9BC7" w14:textId="77777777" w:rsidR="00DC0110" w:rsidRDefault="00DC0110"/>
    <w:sectPr w:rsidR="00DC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E32"/>
    <w:multiLevelType w:val="multilevel"/>
    <w:tmpl w:val="3B88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238FB"/>
    <w:multiLevelType w:val="multilevel"/>
    <w:tmpl w:val="54FA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D0A95"/>
    <w:multiLevelType w:val="multilevel"/>
    <w:tmpl w:val="46F4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654A2"/>
    <w:multiLevelType w:val="multilevel"/>
    <w:tmpl w:val="0AF8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BE6E3D"/>
    <w:multiLevelType w:val="multilevel"/>
    <w:tmpl w:val="F7D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003AE3"/>
    <w:multiLevelType w:val="multilevel"/>
    <w:tmpl w:val="AE00E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1342FE"/>
    <w:multiLevelType w:val="multilevel"/>
    <w:tmpl w:val="B2D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AB"/>
    <w:rsid w:val="002A23AB"/>
    <w:rsid w:val="00301EAC"/>
    <w:rsid w:val="00DC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F506-881F-4AAA-84FD-04408CB1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01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2100701</dc:creator>
  <cp:keywords/>
  <dc:description/>
  <cp:lastModifiedBy>2100701</cp:lastModifiedBy>
  <cp:revision>2</cp:revision>
  <dcterms:created xsi:type="dcterms:W3CDTF">2021-02-16T09:14:00Z</dcterms:created>
  <dcterms:modified xsi:type="dcterms:W3CDTF">2021-02-16T09:15:00Z</dcterms:modified>
</cp:coreProperties>
</file>